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7A" w:rsidRPr="00F667AC" w:rsidRDefault="00CD2B24" w:rsidP="00F667AC">
      <w:pPr>
        <w:jc w:val="center"/>
        <w:rPr>
          <w:rFonts w:cs="Calibri"/>
          <w:b/>
          <w:sz w:val="32"/>
          <w:szCs w:val="32"/>
        </w:rPr>
      </w:pPr>
      <w:r w:rsidRPr="00F667AC">
        <w:rPr>
          <w:rFonts w:cs="Calibri"/>
          <w:b/>
          <w:sz w:val="32"/>
          <w:szCs w:val="32"/>
        </w:rPr>
        <w:t>Unit 5 Overview</w:t>
      </w:r>
    </w:p>
    <w:p w:rsidR="00F667AC" w:rsidRDefault="00F667AC" w:rsidP="00CD2B24">
      <w:pPr>
        <w:autoSpaceDE w:val="0"/>
        <w:autoSpaceDN w:val="0"/>
        <w:adjustRightInd w:val="0"/>
        <w:spacing w:after="0" w:line="240" w:lineRule="auto"/>
        <w:rPr>
          <w:rFonts w:cs="Calibri"/>
          <w:b/>
          <w:sz w:val="20"/>
          <w:szCs w:val="20"/>
          <w:u w:val="single"/>
        </w:rPr>
      </w:pPr>
      <w:bookmarkStart w:id="0" w:name="_GoBack"/>
      <w:bookmarkEnd w:id="0"/>
      <w:r>
        <w:rPr>
          <w:rFonts w:cs="Calibri"/>
          <w:b/>
          <w:sz w:val="20"/>
          <w:szCs w:val="20"/>
          <w:u w:val="single"/>
        </w:rPr>
        <w:t>Big Questions:</w:t>
      </w:r>
    </w:p>
    <w:p w:rsidR="00F667AC" w:rsidRDefault="00F667AC" w:rsidP="00CD2B24">
      <w:pPr>
        <w:autoSpaceDE w:val="0"/>
        <w:autoSpaceDN w:val="0"/>
        <w:adjustRightInd w:val="0"/>
        <w:spacing w:after="0" w:line="240" w:lineRule="auto"/>
        <w:rPr>
          <w:rFonts w:cs="Calibri"/>
          <w:sz w:val="20"/>
          <w:szCs w:val="20"/>
        </w:rPr>
      </w:pPr>
      <w:r>
        <w:rPr>
          <w:rFonts w:cs="Calibri"/>
          <w:sz w:val="20"/>
          <w:szCs w:val="20"/>
        </w:rPr>
        <w:t>What makes a market perfectly competitive?</w:t>
      </w:r>
    </w:p>
    <w:p w:rsidR="00F667AC" w:rsidRDefault="00F667AC" w:rsidP="00CD2B24">
      <w:pPr>
        <w:autoSpaceDE w:val="0"/>
        <w:autoSpaceDN w:val="0"/>
        <w:adjustRightInd w:val="0"/>
        <w:spacing w:after="0" w:line="240" w:lineRule="auto"/>
        <w:rPr>
          <w:rFonts w:cs="Calibri"/>
          <w:sz w:val="20"/>
          <w:szCs w:val="20"/>
        </w:rPr>
      </w:pPr>
      <w:r>
        <w:rPr>
          <w:rFonts w:cs="Calibri"/>
          <w:sz w:val="20"/>
          <w:szCs w:val="20"/>
        </w:rPr>
        <w:t>What causes a market to be a monopoly?</w:t>
      </w:r>
    </w:p>
    <w:p w:rsidR="00F667AC" w:rsidRDefault="00F667AC" w:rsidP="00CD2B24">
      <w:pPr>
        <w:autoSpaceDE w:val="0"/>
        <w:autoSpaceDN w:val="0"/>
        <w:adjustRightInd w:val="0"/>
        <w:spacing w:after="0" w:line="240" w:lineRule="auto"/>
        <w:rPr>
          <w:rFonts w:cs="Calibri"/>
          <w:sz w:val="20"/>
          <w:szCs w:val="20"/>
        </w:rPr>
      </w:pPr>
      <w:r>
        <w:rPr>
          <w:rFonts w:cs="Calibri"/>
          <w:sz w:val="20"/>
          <w:szCs w:val="20"/>
        </w:rPr>
        <w:t>How are monopolies inefficient?</w:t>
      </w:r>
    </w:p>
    <w:p w:rsidR="00F667AC" w:rsidRPr="00F667AC" w:rsidRDefault="00F667AC" w:rsidP="00CD2B24">
      <w:pPr>
        <w:autoSpaceDE w:val="0"/>
        <w:autoSpaceDN w:val="0"/>
        <w:adjustRightInd w:val="0"/>
        <w:spacing w:after="0" w:line="240" w:lineRule="auto"/>
        <w:rPr>
          <w:rFonts w:cs="Calibri"/>
          <w:sz w:val="20"/>
          <w:szCs w:val="20"/>
        </w:rPr>
      </w:pPr>
      <w:r>
        <w:rPr>
          <w:rFonts w:cs="Calibri"/>
          <w:sz w:val="20"/>
          <w:szCs w:val="20"/>
        </w:rPr>
        <w:t>What drives producers’ decision making about price and output?</w:t>
      </w:r>
    </w:p>
    <w:p w:rsidR="00F667AC" w:rsidRDefault="00F667AC" w:rsidP="00CD2B24">
      <w:pPr>
        <w:autoSpaceDE w:val="0"/>
        <w:autoSpaceDN w:val="0"/>
        <w:adjustRightInd w:val="0"/>
        <w:spacing w:after="0" w:line="240" w:lineRule="auto"/>
        <w:rPr>
          <w:rFonts w:cs="Calibri"/>
          <w:sz w:val="20"/>
          <w:szCs w:val="20"/>
        </w:rPr>
      </w:pPr>
    </w:p>
    <w:p w:rsidR="00F667AC" w:rsidRDefault="00F667AC" w:rsidP="00CD2B24">
      <w:pPr>
        <w:autoSpaceDE w:val="0"/>
        <w:autoSpaceDN w:val="0"/>
        <w:adjustRightInd w:val="0"/>
        <w:spacing w:after="0" w:line="240" w:lineRule="auto"/>
        <w:rPr>
          <w:rFonts w:cs="Calibri"/>
          <w:b/>
          <w:sz w:val="20"/>
          <w:szCs w:val="20"/>
          <w:u w:val="single"/>
        </w:rPr>
      </w:pPr>
      <w:r>
        <w:rPr>
          <w:rFonts w:cs="Calibri"/>
          <w:b/>
          <w:sz w:val="20"/>
          <w:szCs w:val="20"/>
          <w:u w:val="single"/>
        </w:rPr>
        <w:t>Essential Understanding and Terms:</w:t>
      </w:r>
    </w:p>
    <w:p w:rsidR="00F667AC" w:rsidRDefault="00F667AC" w:rsidP="00CD2B24">
      <w:pPr>
        <w:autoSpaceDE w:val="0"/>
        <w:autoSpaceDN w:val="0"/>
        <w:adjustRightInd w:val="0"/>
        <w:spacing w:after="0" w:line="240" w:lineRule="auto"/>
        <w:rPr>
          <w:rFonts w:cs="Calibri"/>
          <w:b/>
          <w:sz w:val="20"/>
          <w:szCs w:val="20"/>
        </w:rPr>
      </w:pPr>
      <w:r>
        <w:rPr>
          <w:rFonts w:cs="Calibri"/>
          <w:b/>
          <w:sz w:val="20"/>
          <w:szCs w:val="20"/>
        </w:rPr>
        <w:t>Students should be able to describe the 5 characteristics of perfect competition and their effects on outcomes in the market in the short-run and long-run</w:t>
      </w:r>
      <w:r w:rsidR="008C3802">
        <w:rPr>
          <w:rFonts w:cs="Calibri"/>
          <w:b/>
          <w:sz w:val="20"/>
          <w:szCs w:val="20"/>
        </w:rPr>
        <w:t xml:space="preserve">. They should also be able to calculate price and quantity for a perfectly competitive industry and firm and show profits and losses using graphs and/or data where appropriate. </w:t>
      </w:r>
    </w:p>
    <w:p w:rsidR="008C3802" w:rsidRPr="008C3802" w:rsidRDefault="008C3802" w:rsidP="00CD2B24">
      <w:pPr>
        <w:autoSpaceDE w:val="0"/>
        <w:autoSpaceDN w:val="0"/>
        <w:adjustRightInd w:val="0"/>
        <w:spacing w:after="0" w:line="240" w:lineRule="auto"/>
        <w:rPr>
          <w:rFonts w:cs="Calibri"/>
          <w:sz w:val="20"/>
          <w:szCs w:val="20"/>
        </w:rPr>
      </w:pPr>
      <w:r>
        <w:rPr>
          <w:rFonts w:cs="Calibri"/>
          <w:sz w:val="20"/>
          <w:szCs w:val="20"/>
        </w:rPr>
        <w:t xml:space="preserve">Mastery Includes: Define the 5 characteristics of perfect competition. Explain equilibrium using graphs in a PC market and how prices in PC markets lead to productively and allocatively efficient outcomes. Calculate profits and losses in PC markets. Explain how economic profits and losses cause firms to enter or exit markets. Explain the difference between constant cost, increasing cost, and decreasing cost industries. </w:t>
      </w:r>
    </w:p>
    <w:p w:rsidR="00CD2B24" w:rsidRPr="00B87995" w:rsidRDefault="00CD2B24" w:rsidP="00CD2B24">
      <w:pPr>
        <w:autoSpaceDE w:val="0"/>
        <w:autoSpaceDN w:val="0"/>
        <w:adjustRightInd w:val="0"/>
        <w:spacing w:after="0" w:line="240" w:lineRule="auto"/>
        <w:rPr>
          <w:rFonts w:cs="Calibri"/>
          <w:sz w:val="20"/>
          <w:szCs w:val="20"/>
        </w:rPr>
      </w:pP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All Formulas from Unit 4</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Short Run VS Long Run</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5 Characteristics of a Perfectly Comp Market</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Profit Maximizing Quantity</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Perfectly Comp Firm in LRE</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Shutdown Rule</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Shutdown VS Exit</w:t>
      </w:r>
    </w:p>
    <w:p w:rsidR="008C3802" w:rsidRDefault="00CD2B24" w:rsidP="00CD2B24">
      <w:pPr>
        <w:autoSpaceDE w:val="0"/>
        <w:autoSpaceDN w:val="0"/>
        <w:adjustRightInd w:val="0"/>
        <w:spacing w:after="0" w:line="240" w:lineRule="auto"/>
        <w:rPr>
          <w:rFonts w:cs="Calibri"/>
          <w:sz w:val="20"/>
          <w:szCs w:val="20"/>
        </w:rPr>
      </w:pPr>
      <w:r w:rsidRPr="00B87995">
        <w:rPr>
          <w:rFonts w:cs="Calibri"/>
          <w:sz w:val="20"/>
          <w:szCs w:val="20"/>
        </w:rPr>
        <w:t>Price Taker</w:t>
      </w:r>
    </w:p>
    <w:p w:rsidR="008C3802" w:rsidRDefault="008C3802" w:rsidP="00CD2B24">
      <w:pPr>
        <w:autoSpaceDE w:val="0"/>
        <w:autoSpaceDN w:val="0"/>
        <w:adjustRightInd w:val="0"/>
        <w:spacing w:after="0" w:line="240" w:lineRule="auto"/>
        <w:rPr>
          <w:rFonts w:cs="Calibri"/>
          <w:sz w:val="20"/>
          <w:szCs w:val="20"/>
        </w:rPr>
      </w:pPr>
      <w:r>
        <w:rPr>
          <w:rFonts w:cs="Calibri"/>
          <w:sz w:val="20"/>
          <w:szCs w:val="20"/>
        </w:rPr>
        <w:t>Productive Efficiency</w:t>
      </w:r>
    </w:p>
    <w:p w:rsidR="008C3802" w:rsidRDefault="008C3802" w:rsidP="00CD2B24">
      <w:pPr>
        <w:autoSpaceDE w:val="0"/>
        <w:autoSpaceDN w:val="0"/>
        <w:adjustRightInd w:val="0"/>
        <w:spacing w:after="0" w:line="240" w:lineRule="auto"/>
        <w:rPr>
          <w:rFonts w:cs="Calibri"/>
          <w:sz w:val="20"/>
          <w:szCs w:val="20"/>
        </w:rPr>
      </w:pPr>
      <w:r>
        <w:rPr>
          <w:rFonts w:cs="Calibri"/>
          <w:sz w:val="20"/>
          <w:szCs w:val="20"/>
        </w:rPr>
        <w:t>Allocative Efficiency</w:t>
      </w:r>
    </w:p>
    <w:p w:rsidR="008C3802" w:rsidRDefault="008C3802" w:rsidP="00CD2B24">
      <w:pPr>
        <w:autoSpaceDE w:val="0"/>
        <w:autoSpaceDN w:val="0"/>
        <w:adjustRightInd w:val="0"/>
        <w:spacing w:after="0" w:line="240" w:lineRule="auto"/>
        <w:rPr>
          <w:rFonts w:cs="Calibri"/>
          <w:sz w:val="20"/>
          <w:szCs w:val="20"/>
        </w:rPr>
      </w:pPr>
    </w:p>
    <w:p w:rsidR="008C3802" w:rsidRDefault="001C7FA0" w:rsidP="00CD2B24">
      <w:pPr>
        <w:autoSpaceDE w:val="0"/>
        <w:autoSpaceDN w:val="0"/>
        <w:adjustRightInd w:val="0"/>
        <w:spacing w:after="0" w:line="240" w:lineRule="auto"/>
        <w:rPr>
          <w:rFonts w:cs="Calibri"/>
          <w:b/>
          <w:sz w:val="20"/>
          <w:szCs w:val="20"/>
        </w:rPr>
      </w:pPr>
      <w:r>
        <w:rPr>
          <w:rFonts w:cs="Calibri"/>
          <w:b/>
          <w:sz w:val="20"/>
          <w:szCs w:val="20"/>
        </w:rPr>
        <w:t xml:space="preserve">Students should be able </w:t>
      </w:r>
      <w:r w:rsidR="00DA1523">
        <w:rPr>
          <w:rFonts w:cs="Calibri"/>
          <w:b/>
          <w:sz w:val="20"/>
          <w:szCs w:val="20"/>
        </w:rPr>
        <w:t xml:space="preserve">describe (using a graph where appropriate) the characteristics of a monopoly, be able to calculate price and quantity using data or a </w:t>
      </w:r>
      <w:proofErr w:type="gramStart"/>
      <w:r w:rsidR="00DA1523">
        <w:rPr>
          <w:rFonts w:cs="Calibri"/>
          <w:b/>
          <w:sz w:val="20"/>
          <w:szCs w:val="20"/>
        </w:rPr>
        <w:t>graph, and</w:t>
      </w:r>
      <w:proofErr w:type="gramEnd"/>
      <w:r w:rsidR="00DA1523">
        <w:rPr>
          <w:rFonts w:cs="Calibri"/>
          <w:b/>
          <w:sz w:val="20"/>
          <w:szCs w:val="20"/>
        </w:rPr>
        <w:t xml:space="preserve"> calculate economic profits and losses. </w:t>
      </w:r>
    </w:p>
    <w:p w:rsidR="00DA1523" w:rsidRPr="00DA1523" w:rsidRDefault="00DA1523" w:rsidP="00CD2B24">
      <w:pPr>
        <w:autoSpaceDE w:val="0"/>
        <w:autoSpaceDN w:val="0"/>
        <w:adjustRightInd w:val="0"/>
        <w:spacing w:after="0" w:line="240" w:lineRule="auto"/>
        <w:rPr>
          <w:rFonts w:cs="Calibri"/>
          <w:sz w:val="20"/>
          <w:szCs w:val="20"/>
        </w:rPr>
      </w:pPr>
      <w:r>
        <w:rPr>
          <w:rFonts w:cs="Calibri"/>
          <w:sz w:val="20"/>
          <w:szCs w:val="20"/>
        </w:rPr>
        <w:t xml:space="preserve">Mastery Includes: Show and explain why price is above marginal cost and marginal revenue at equilibrium output. Explain how barriers to entry create monopolies. Calculate (using data from a graph or table) areas of consumer surplus, producer surplus, deadweight loss, and economic profits and losses. Explain why monopolies are productively and allocatively inefficient. Show on a graph and explain the possible outcomes of a natural monopoly. Show on a graph and explain the possible outcomes for a price discriminating monopoly. </w:t>
      </w:r>
    </w:p>
    <w:p w:rsidR="008C3802" w:rsidRPr="008C3802" w:rsidRDefault="008C3802" w:rsidP="00CD2B24">
      <w:pPr>
        <w:autoSpaceDE w:val="0"/>
        <w:autoSpaceDN w:val="0"/>
        <w:adjustRightInd w:val="0"/>
        <w:spacing w:after="0" w:line="240" w:lineRule="auto"/>
        <w:rPr>
          <w:rFonts w:cs="Calibri"/>
          <w:sz w:val="20"/>
          <w:szCs w:val="20"/>
        </w:rPr>
      </w:pP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Price Maker</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Monopoly</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Barriers to Entry</w:t>
      </w:r>
    </w:p>
    <w:p w:rsidR="00CD2B24" w:rsidRDefault="00CD2B24" w:rsidP="00CD2B24">
      <w:pPr>
        <w:autoSpaceDE w:val="0"/>
        <w:autoSpaceDN w:val="0"/>
        <w:adjustRightInd w:val="0"/>
        <w:spacing w:after="0" w:line="240" w:lineRule="auto"/>
        <w:rPr>
          <w:rFonts w:cs="Calibri"/>
          <w:sz w:val="20"/>
          <w:szCs w:val="20"/>
        </w:rPr>
      </w:pPr>
      <w:r w:rsidRPr="00B87995">
        <w:rPr>
          <w:rFonts w:cs="Calibri"/>
          <w:sz w:val="20"/>
          <w:szCs w:val="20"/>
        </w:rPr>
        <w:t>Patents and Copyrights</w:t>
      </w:r>
    </w:p>
    <w:p w:rsidR="008C3802" w:rsidRPr="00B87995" w:rsidRDefault="008C3802" w:rsidP="00CD2B24">
      <w:pPr>
        <w:autoSpaceDE w:val="0"/>
        <w:autoSpaceDN w:val="0"/>
        <w:adjustRightInd w:val="0"/>
        <w:spacing w:after="0" w:line="240" w:lineRule="auto"/>
        <w:rPr>
          <w:rFonts w:cs="Calibri"/>
          <w:sz w:val="20"/>
          <w:szCs w:val="20"/>
        </w:rPr>
      </w:pPr>
      <w:r>
        <w:rPr>
          <w:rFonts w:cs="Calibri"/>
          <w:sz w:val="20"/>
          <w:szCs w:val="20"/>
        </w:rPr>
        <w:t>Deadweight Loss</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Natural Monopoly</w:t>
      </w:r>
    </w:p>
    <w:p w:rsidR="00BF0574" w:rsidRPr="00B87995" w:rsidRDefault="00BF0574" w:rsidP="00CD2B24">
      <w:pPr>
        <w:autoSpaceDE w:val="0"/>
        <w:autoSpaceDN w:val="0"/>
        <w:adjustRightInd w:val="0"/>
        <w:spacing w:after="0" w:line="240" w:lineRule="auto"/>
        <w:rPr>
          <w:rFonts w:cs="Calibri"/>
          <w:sz w:val="20"/>
          <w:szCs w:val="20"/>
        </w:rPr>
      </w:pPr>
      <w:r w:rsidRPr="00B87995">
        <w:rPr>
          <w:rFonts w:cs="Calibri"/>
          <w:sz w:val="20"/>
          <w:szCs w:val="20"/>
        </w:rPr>
        <w:t>Socially Optimal Quantity</w:t>
      </w:r>
    </w:p>
    <w:p w:rsidR="00BF0574" w:rsidRPr="00B87995" w:rsidRDefault="00BF0574" w:rsidP="00CD2B24">
      <w:pPr>
        <w:autoSpaceDE w:val="0"/>
        <w:autoSpaceDN w:val="0"/>
        <w:adjustRightInd w:val="0"/>
        <w:spacing w:after="0" w:line="240" w:lineRule="auto"/>
        <w:rPr>
          <w:rFonts w:cs="Calibri"/>
          <w:sz w:val="20"/>
          <w:szCs w:val="20"/>
        </w:rPr>
      </w:pPr>
      <w:r w:rsidRPr="00B87995">
        <w:rPr>
          <w:rFonts w:cs="Calibri"/>
          <w:sz w:val="20"/>
          <w:szCs w:val="20"/>
        </w:rPr>
        <w:t>Fair Return Quantity</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Economies of Scale</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Monopoly’s D Curve VS Perfectly Comp Firm’s D Curve</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Monopoly’s Econ Profit</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DWL of a Monopoly</w:t>
      </w:r>
    </w:p>
    <w:p w:rsidR="00CD2B24" w:rsidRPr="00B87995" w:rsidRDefault="00CD2B24" w:rsidP="00CD2B24">
      <w:pPr>
        <w:autoSpaceDE w:val="0"/>
        <w:autoSpaceDN w:val="0"/>
        <w:adjustRightInd w:val="0"/>
        <w:spacing w:after="0" w:line="240" w:lineRule="auto"/>
        <w:rPr>
          <w:rFonts w:cs="Calibri"/>
          <w:sz w:val="20"/>
          <w:szCs w:val="20"/>
        </w:rPr>
      </w:pPr>
      <w:r w:rsidRPr="00B87995">
        <w:rPr>
          <w:rFonts w:cs="Calibri"/>
          <w:sz w:val="20"/>
          <w:szCs w:val="20"/>
        </w:rPr>
        <w:t>Price Discrimination</w:t>
      </w:r>
    </w:p>
    <w:p w:rsidR="00CD2B24" w:rsidRPr="00B87995" w:rsidRDefault="00CD2B24" w:rsidP="00CD2B24">
      <w:pPr>
        <w:autoSpaceDE w:val="0"/>
        <w:autoSpaceDN w:val="0"/>
        <w:adjustRightInd w:val="0"/>
        <w:spacing w:after="0" w:line="240" w:lineRule="auto"/>
        <w:rPr>
          <w:rFonts w:cs="Calibri"/>
          <w:sz w:val="20"/>
          <w:szCs w:val="20"/>
        </w:rPr>
      </w:pPr>
    </w:p>
    <w:p w:rsidR="00CD2B24" w:rsidRPr="00B87995" w:rsidRDefault="00CD2B24" w:rsidP="00CD2B24">
      <w:pPr>
        <w:autoSpaceDE w:val="0"/>
        <w:autoSpaceDN w:val="0"/>
        <w:adjustRightInd w:val="0"/>
        <w:spacing w:after="0" w:line="240" w:lineRule="auto"/>
        <w:rPr>
          <w:rFonts w:cs="Calibri"/>
          <w:sz w:val="20"/>
          <w:szCs w:val="20"/>
        </w:rPr>
      </w:pPr>
    </w:p>
    <w:sectPr w:rsidR="00CD2B24" w:rsidRPr="00B87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BA2" w:rsidRDefault="00733BA2" w:rsidP="00CD2B24">
      <w:pPr>
        <w:spacing w:after="0" w:line="240" w:lineRule="auto"/>
      </w:pPr>
      <w:r>
        <w:separator/>
      </w:r>
    </w:p>
  </w:endnote>
  <w:endnote w:type="continuationSeparator" w:id="0">
    <w:p w:rsidR="00733BA2" w:rsidRDefault="00733BA2" w:rsidP="00CD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BA2" w:rsidRDefault="00733BA2" w:rsidP="00CD2B24">
      <w:pPr>
        <w:spacing w:after="0" w:line="240" w:lineRule="auto"/>
      </w:pPr>
      <w:r>
        <w:separator/>
      </w:r>
    </w:p>
  </w:footnote>
  <w:footnote w:type="continuationSeparator" w:id="0">
    <w:p w:rsidR="00733BA2" w:rsidRDefault="00733BA2" w:rsidP="00CD2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B24"/>
    <w:rsid w:val="00024EA2"/>
    <w:rsid w:val="00024F0E"/>
    <w:rsid w:val="00054672"/>
    <w:rsid w:val="00060A0C"/>
    <w:rsid w:val="00070A60"/>
    <w:rsid w:val="00095FFC"/>
    <w:rsid w:val="000A1B0E"/>
    <w:rsid w:val="000B0720"/>
    <w:rsid w:val="000F421A"/>
    <w:rsid w:val="001352E6"/>
    <w:rsid w:val="001571FF"/>
    <w:rsid w:val="00164310"/>
    <w:rsid w:val="00164DAB"/>
    <w:rsid w:val="00175BA7"/>
    <w:rsid w:val="00185147"/>
    <w:rsid w:val="001853A6"/>
    <w:rsid w:val="001A49BB"/>
    <w:rsid w:val="001B2287"/>
    <w:rsid w:val="001C7FA0"/>
    <w:rsid w:val="001D706A"/>
    <w:rsid w:val="0022286F"/>
    <w:rsid w:val="00247C46"/>
    <w:rsid w:val="00277222"/>
    <w:rsid w:val="002A072B"/>
    <w:rsid w:val="002E431F"/>
    <w:rsid w:val="002F50A2"/>
    <w:rsid w:val="002F7CAD"/>
    <w:rsid w:val="00313DC6"/>
    <w:rsid w:val="0036623C"/>
    <w:rsid w:val="00395AAB"/>
    <w:rsid w:val="003A59AE"/>
    <w:rsid w:val="003B2F3B"/>
    <w:rsid w:val="003C689D"/>
    <w:rsid w:val="003E5E22"/>
    <w:rsid w:val="004327F6"/>
    <w:rsid w:val="004920C4"/>
    <w:rsid w:val="004969D3"/>
    <w:rsid w:val="004B325B"/>
    <w:rsid w:val="004F3E52"/>
    <w:rsid w:val="00530DC3"/>
    <w:rsid w:val="00593A53"/>
    <w:rsid w:val="005A726E"/>
    <w:rsid w:val="005C351D"/>
    <w:rsid w:val="005D6846"/>
    <w:rsid w:val="00626BDD"/>
    <w:rsid w:val="00654C1D"/>
    <w:rsid w:val="00663A30"/>
    <w:rsid w:val="00670664"/>
    <w:rsid w:val="006A5877"/>
    <w:rsid w:val="006B53FD"/>
    <w:rsid w:val="006B77E9"/>
    <w:rsid w:val="006C307C"/>
    <w:rsid w:val="00733BA2"/>
    <w:rsid w:val="007547EB"/>
    <w:rsid w:val="00763C91"/>
    <w:rsid w:val="007661E8"/>
    <w:rsid w:val="007661EA"/>
    <w:rsid w:val="0078325B"/>
    <w:rsid w:val="0078356F"/>
    <w:rsid w:val="00783A84"/>
    <w:rsid w:val="0078557E"/>
    <w:rsid w:val="007E3EB3"/>
    <w:rsid w:val="007E40D1"/>
    <w:rsid w:val="00851B73"/>
    <w:rsid w:val="008B185C"/>
    <w:rsid w:val="008B20B2"/>
    <w:rsid w:val="008C3802"/>
    <w:rsid w:val="008C3FDD"/>
    <w:rsid w:val="00931F89"/>
    <w:rsid w:val="0093565A"/>
    <w:rsid w:val="009614D8"/>
    <w:rsid w:val="00961B67"/>
    <w:rsid w:val="00962E0C"/>
    <w:rsid w:val="00980D0A"/>
    <w:rsid w:val="00982D0C"/>
    <w:rsid w:val="00A75838"/>
    <w:rsid w:val="00A8308A"/>
    <w:rsid w:val="00A9065A"/>
    <w:rsid w:val="00AA1F6E"/>
    <w:rsid w:val="00AA7ADE"/>
    <w:rsid w:val="00AB432B"/>
    <w:rsid w:val="00AC033A"/>
    <w:rsid w:val="00AC7975"/>
    <w:rsid w:val="00AF5916"/>
    <w:rsid w:val="00B01831"/>
    <w:rsid w:val="00B11417"/>
    <w:rsid w:val="00B13819"/>
    <w:rsid w:val="00B708DD"/>
    <w:rsid w:val="00B83C94"/>
    <w:rsid w:val="00B87995"/>
    <w:rsid w:val="00BB243D"/>
    <w:rsid w:val="00BB481C"/>
    <w:rsid w:val="00BD5E65"/>
    <w:rsid w:val="00BE6A5A"/>
    <w:rsid w:val="00BF0574"/>
    <w:rsid w:val="00BF48AB"/>
    <w:rsid w:val="00BF76D3"/>
    <w:rsid w:val="00C0241E"/>
    <w:rsid w:val="00C0484D"/>
    <w:rsid w:val="00C50B7A"/>
    <w:rsid w:val="00C670B5"/>
    <w:rsid w:val="00C955AC"/>
    <w:rsid w:val="00CC0F6F"/>
    <w:rsid w:val="00CD2B24"/>
    <w:rsid w:val="00CE00D3"/>
    <w:rsid w:val="00CE2335"/>
    <w:rsid w:val="00D0668D"/>
    <w:rsid w:val="00D1251C"/>
    <w:rsid w:val="00D20777"/>
    <w:rsid w:val="00D32937"/>
    <w:rsid w:val="00D64944"/>
    <w:rsid w:val="00D758B0"/>
    <w:rsid w:val="00D77606"/>
    <w:rsid w:val="00DA1523"/>
    <w:rsid w:val="00DC0794"/>
    <w:rsid w:val="00DE21F1"/>
    <w:rsid w:val="00DF7A29"/>
    <w:rsid w:val="00E0285E"/>
    <w:rsid w:val="00E36620"/>
    <w:rsid w:val="00E76AF9"/>
    <w:rsid w:val="00E94016"/>
    <w:rsid w:val="00EA65BC"/>
    <w:rsid w:val="00EA6716"/>
    <w:rsid w:val="00ED4ED1"/>
    <w:rsid w:val="00EE67E2"/>
    <w:rsid w:val="00EE7FA8"/>
    <w:rsid w:val="00F020B5"/>
    <w:rsid w:val="00F13C7A"/>
    <w:rsid w:val="00F667AC"/>
    <w:rsid w:val="00FA72F5"/>
    <w:rsid w:val="00FC615A"/>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982A"/>
  <w15:chartTrackingRefBased/>
  <w15:docId w15:val="{F6D903A3-B4E3-4FAC-B5E2-F0CC39EB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24"/>
  </w:style>
  <w:style w:type="paragraph" w:styleId="Footer">
    <w:name w:val="footer"/>
    <w:basedOn w:val="Normal"/>
    <w:link w:val="FooterChar"/>
    <w:uiPriority w:val="99"/>
    <w:unhideWhenUsed/>
    <w:rsid w:val="00CD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Green</dc:creator>
  <cp:keywords/>
  <cp:lastModifiedBy>Charles Green</cp:lastModifiedBy>
  <cp:revision>3</cp:revision>
  <dcterms:created xsi:type="dcterms:W3CDTF">2019-10-23T19:37:00Z</dcterms:created>
  <dcterms:modified xsi:type="dcterms:W3CDTF">2019-10-23T20:15:00Z</dcterms:modified>
</cp:coreProperties>
</file>